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793" w:rsidRPr="00C34A02" w:rsidRDefault="00C34A02" w:rsidP="00C34A02">
      <w:pPr>
        <w:bidi/>
        <w:jc w:val="center"/>
        <w:rPr>
          <w:rFonts w:ascii="Arial Narrow" w:hAnsi="Arial Narrow"/>
          <w:b/>
          <w:bCs/>
          <w:color w:val="000000" w:themeColor="text1"/>
          <w:sz w:val="24"/>
          <w:szCs w:val="24"/>
        </w:rPr>
      </w:pPr>
      <w:r w:rsidRPr="00C34A02">
        <w:rPr>
          <w:rFonts w:ascii="Arial Narrow" w:hAnsi="Arial" w:hint="eastAsia"/>
          <w:b/>
          <w:bCs/>
          <w:color w:val="000000" w:themeColor="text1"/>
          <w:sz w:val="24"/>
          <w:szCs w:val="24"/>
        </w:rPr>
        <w:t>我校</w:t>
      </w:r>
      <w:r w:rsidR="00EB56FA" w:rsidRPr="00C34A02">
        <w:rPr>
          <w:rFonts w:ascii="Arial Narrow" w:hAnsi="Arial"/>
          <w:b/>
          <w:bCs/>
          <w:color w:val="000000" w:themeColor="text1"/>
          <w:sz w:val="24"/>
          <w:szCs w:val="24"/>
        </w:rPr>
        <w:t>选拔</w:t>
      </w:r>
      <w:r w:rsidR="00EB56FA" w:rsidRPr="00C34A02">
        <w:rPr>
          <w:rFonts w:ascii="Arial Narrow" w:hAnsi="Arial Narrow"/>
          <w:b/>
          <w:bCs/>
          <w:color w:val="000000" w:themeColor="text1"/>
          <w:sz w:val="24"/>
          <w:szCs w:val="24"/>
        </w:rPr>
        <w:t>20</w:t>
      </w:r>
      <w:r w:rsidRPr="00C34A02">
        <w:rPr>
          <w:rFonts w:ascii="Arial Narrow" w:hAnsi="Arial Narrow" w:hint="eastAsia"/>
          <w:b/>
          <w:bCs/>
          <w:color w:val="000000" w:themeColor="text1"/>
          <w:sz w:val="24"/>
          <w:szCs w:val="24"/>
        </w:rPr>
        <w:t>15</w:t>
      </w:r>
      <w:r w:rsidR="00EB56FA" w:rsidRPr="00C34A02">
        <w:rPr>
          <w:rFonts w:ascii="Arial Narrow" w:hAnsi="Arial"/>
          <w:b/>
          <w:bCs/>
          <w:color w:val="000000" w:themeColor="text1"/>
          <w:sz w:val="24"/>
          <w:szCs w:val="24"/>
        </w:rPr>
        <w:t>年秋季</w:t>
      </w:r>
      <w:proofErr w:type="gramStart"/>
      <w:r w:rsidR="00EB56FA" w:rsidRPr="00C34A02">
        <w:rPr>
          <w:rFonts w:ascii="Arial Narrow" w:hAnsi="Arial"/>
          <w:b/>
          <w:bCs/>
          <w:color w:val="000000" w:themeColor="text1"/>
          <w:sz w:val="24"/>
          <w:szCs w:val="24"/>
        </w:rPr>
        <w:t>学期赴</w:t>
      </w:r>
      <w:proofErr w:type="gramEnd"/>
      <w:r w:rsidR="00EB56FA" w:rsidRPr="00C34A02">
        <w:rPr>
          <w:rFonts w:ascii="Arial Narrow" w:hAnsi="Arial"/>
          <w:b/>
          <w:bCs/>
          <w:color w:val="000000" w:themeColor="text1"/>
          <w:sz w:val="24"/>
          <w:szCs w:val="24"/>
        </w:rPr>
        <w:t>英国爱丁堡大学交流项目的通知</w:t>
      </w:r>
    </w:p>
    <w:p w:rsidR="00373935" w:rsidRPr="00C34A02" w:rsidRDefault="00373935" w:rsidP="00CD7793">
      <w:pPr>
        <w:rPr>
          <w:rFonts w:ascii="Arial Narrow" w:hAnsi="Arial Narrow"/>
          <w:color w:val="000000" w:themeColor="text1"/>
          <w:sz w:val="22"/>
        </w:rPr>
      </w:pPr>
    </w:p>
    <w:p w:rsidR="00CD7793" w:rsidRPr="00C34A02" w:rsidRDefault="00CD7793" w:rsidP="00C34A02">
      <w:pPr>
        <w:ind w:firstLineChars="250" w:firstLine="550"/>
        <w:rPr>
          <w:rFonts w:ascii="Arial Narrow" w:hAnsi="Arial Narrow"/>
          <w:color w:val="000000" w:themeColor="text1"/>
          <w:sz w:val="22"/>
        </w:rPr>
      </w:pPr>
      <w:r w:rsidRPr="00C34A02">
        <w:rPr>
          <w:rFonts w:ascii="Arial Narrow" w:hAnsi="Arial Narrow"/>
          <w:color w:val="000000" w:themeColor="text1"/>
          <w:sz w:val="22"/>
        </w:rPr>
        <w:t>我校与</w:t>
      </w:r>
      <w:r w:rsidRPr="00C34A02">
        <w:rPr>
          <w:rFonts w:ascii="Arial Narrow" w:hAnsi="Arial Narrow"/>
          <w:color w:val="000000" w:themeColor="text1"/>
          <w:sz w:val="22"/>
        </w:rPr>
        <w:t>SAF</w:t>
      </w:r>
      <w:r w:rsidRPr="00C34A02">
        <w:rPr>
          <w:rFonts w:ascii="Arial Narrow" w:hAnsi="Arial Narrow"/>
          <w:color w:val="000000" w:themeColor="text1"/>
          <w:sz w:val="22"/>
        </w:rPr>
        <w:t>海外学习基金会合作为同学们提供赴</w:t>
      </w:r>
      <w:r w:rsidRPr="00C34A02">
        <w:rPr>
          <w:rFonts w:ascii="Arial Narrow" w:hAnsi="Arial"/>
          <w:bCs/>
          <w:color w:val="000000" w:themeColor="text1"/>
          <w:sz w:val="22"/>
        </w:rPr>
        <w:t>英国</w:t>
      </w:r>
      <w:r w:rsidR="00C34A02">
        <w:rPr>
          <w:rFonts w:ascii="Arial Narrow" w:hAnsi="Arial" w:hint="eastAsia"/>
          <w:bCs/>
          <w:color w:val="000000" w:themeColor="text1"/>
          <w:sz w:val="22"/>
        </w:rPr>
        <w:t>爱丁堡</w:t>
      </w:r>
      <w:r w:rsidRPr="00C34A02">
        <w:rPr>
          <w:rFonts w:ascii="Arial Narrow" w:hAnsi="Arial"/>
          <w:bCs/>
          <w:color w:val="000000" w:themeColor="text1"/>
          <w:sz w:val="22"/>
        </w:rPr>
        <w:t>大学</w:t>
      </w:r>
      <w:r w:rsidRPr="00C34A02">
        <w:rPr>
          <w:rFonts w:ascii="Arial Narrow" w:hAnsi="Arial Narrow"/>
          <w:color w:val="000000" w:themeColor="text1"/>
          <w:sz w:val="22"/>
        </w:rPr>
        <w:t>交流一个学期</w:t>
      </w:r>
      <w:r w:rsidRPr="00C34A02">
        <w:rPr>
          <w:rFonts w:ascii="Arial Narrow" w:hAnsi="Arial Narrow"/>
          <w:color w:val="000000" w:themeColor="text1"/>
          <w:sz w:val="22"/>
        </w:rPr>
        <w:t>/</w:t>
      </w:r>
      <w:r w:rsidRPr="00C34A02">
        <w:rPr>
          <w:rFonts w:ascii="Arial Narrow" w:hAnsi="Arial Narrow"/>
          <w:color w:val="000000" w:themeColor="text1"/>
          <w:sz w:val="22"/>
        </w:rPr>
        <w:t>学年的机会，交流期间，同学们将成为</w:t>
      </w:r>
      <w:r w:rsidRPr="00C34A02">
        <w:rPr>
          <w:rFonts w:ascii="Arial Narrow" w:hAnsi="Arial"/>
          <w:bCs/>
          <w:color w:val="000000" w:themeColor="text1"/>
          <w:sz w:val="22"/>
        </w:rPr>
        <w:t>英国</w:t>
      </w:r>
      <w:r w:rsidR="00C34A02">
        <w:rPr>
          <w:rFonts w:ascii="Arial Narrow" w:hAnsi="Arial" w:hint="eastAsia"/>
          <w:bCs/>
          <w:color w:val="000000" w:themeColor="text1"/>
          <w:sz w:val="22"/>
        </w:rPr>
        <w:t>爱丁堡</w:t>
      </w:r>
      <w:r w:rsidRPr="00C34A02">
        <w:rPr>
          <w:rFonts w:ascii="Arial Narrow" w:hAnsi="Arial"/>
          <w:bCs/>
          <w:color w:val="000000" w:themeColor="text1"/>
          <w:sz w:val="22"/>
        </w:rPr>
        <w:t>大学</w:t>
      </w:r>
      <w:r w:rsidRPr="00C34A02">
        <w:rPr>
          <w:rFonts w:ascii="Arial Narrow" w:hAnsi="Arial Narrow"/>
          <w:color w:val="000000" w:themeColor="text1"/>
          <w:sz w:val="22"/>
        </w:rPr>
        <w:t>正式注册的学生，享受和本校学生同样的教学、教育资源。</w:t>
      </w:r>
    </w:p>
    <w:p w:rsidR="00EB56FA" w:rsidRPr="00C34A02" w:rsidRDefault="00EB56FA" w:rsidP="00EB56FA">
      <w:pPr>
        <w:widowControl/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 Narrow"/>
          <w:b/>
          <w:bCs/>
          <w:color w:val="000000" w:themeColor="text1"/>
          <w:sz w:val="22"/>
        </w:rPr>
        <w:t>大学简介</w:t>
      </w:r>
      <w:r w:rsidRPr="00C34A02">
        <w:rPr>
          <w:rFonts w:ascii="Arial Narrow" w:hAnsi="Arial Narrow"/>
          <w:color w:val="000000" w:themeColor="text1"/>
          <w:sz w:val="22"/>
        </w:rPr>
        <w:t>：</w:t>
      </w:r>
    </w:p>
    <w:p w:rsidR="00EB56FA" w:rsidRPr="00C34A02" w:rsidRDefault="00EB56FA" w:rsidP="00EB56FA">
      <w:pPr>
        <w:widowControl/>
        <w:numPr>
          <w:ilvl w:val="0"/>
          <w:numId w:val="2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创立于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1583</w:t>
      </w:r>
      <w:r w:rsidRPr="00C34A02">
        <w:rPr>
          <w:rFonts w:ascii="Arial Narrow" w:hAnsi="Arial"/>
          <w:color w:val="000000" w:themeColor="text1"/>
          <w:kern w:val="0"/>
          <w:sz w:val="22"/>
        </w:rPr>
        <w:t>年的世界知名大学，坐落在昔日被爱丁堡王国统治下的光辉名城</w:t>
      </w:r>
    </w:p>
    <w:p w:rsidR="00EB56FA" w:rsidRPr="00C34A02" w:rsidRDefault="00EB56FA" w:rsidP="00EB56FA">
      <w:pPr>
        <w:widowControl/>
        <w:numPr>
          <w:ilvl w:val="0"/>
          <w:numId w:val="2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出色的学术水平和国际研究中心闻名于世，爱丁堡大学与牛津、剑桥一起，是最早名列罗</w:t>
      </w:r>
      <w:proofErr w:type="gramStart"/>
      <w:r w:rsidRPr="00C34A02">
        <w:rPr>
          <w:rFonts w:ascii="Arial Narrow" w:hAnsi="Arial"/>
          <w:color w:val="000000" w:themeColor="text1"/>
          <w:kern w:val="0"/>
          <w:sz w:val="22"/>
        </w:rPr>
        <w:t>素教育</w:t>
      </w:r>
      <w:proofErr w:type="gramEnd"/>
      <w:r w:rsidRPr="00C34A02">
        <w:rPr>
          <w:rFonts w:ascii="Arial Narrow" w:hAnsi="Arial"/>
          <w:color w:val="000000" w:themeColor="text1"/>
          <w:kern w:val="0"/>
          <w:sz w:val="22"/>
        </w:rPr>
        <w:t>集团的多科性综合大学</w:t>
      </w:r>
    </w:p>
    <w:p w:rsidR="00EB56FA" w:rsidRPr="00C34A02" w:rsidRDefault="00EB56FA" w:rsidP="00EB56FA">
      <w:pPr>
        <w:widowControl/>
        <w:numPr>
          <w:ilvl w:val="0"/>
          <w:numId w:val="2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全校分设三大学院（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College</w:t>
      </w:r>
      <w:r w:rsidRPr="00C34A02">
        <w:rPr>
          <w:rFonts w:ascii="Arial Narrow" w:hAnsi="Arial"/>
          <w:color w:val="000000" w:themeColor="text1"/>
          <w:kern w:val="0"/>
          <w:sz w:val="22"/>
        </w:rPr>
        <w:t>）并下设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22</w:t>
      </w:r>
      <w:r w:rsidRPr="00C34A02">
        <w:rPr>
          <w:rFonts w:ascii="Arial Narrow" w:hAnsi="Arial"/>
          <w:color w:val="000000" w:themeColor="text1"/>
          <w:kern w:val="0"/>
          <w:sz w:val="22"/>
        </w:rPr>
        <w:t>个小学院（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School</w:t>
      </w:r>
      <w:r w:rsidRPr="00C34A02">
        <w:rPr>
          <w:rFonts w:ascii="Arial Narrow" w:hAnsi="Arial"/>
          <w:color w:val="000000" w:themeColor="text1"/>
          <w:kern w:val="0"/>
          <w:sz w:val="22"/>
        </w:rPr>
        <w:t>），三大学院分别是：人文与社会科学院、科学与工程学院、医学与兽医学院。爱丁堡大学是英国最具规模的院校之一</w:t>
      </w:r>
    </w:p>
    <w:p w:rsidR="00EB56FA" w:rsidRPr="00C34A02" w:rsidRDefault="00EB56FA" w:rsidP="00EB56FA">
      <w:pPr>
        <w:widowControl/>
        <w:numPr>
          <w:ilvl w:val="0"/>
          <w:numId w:val="2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拥有英国第三大图书馆</w:t>
      </w:r>
    </w:p>
    <w:p w:rsidR="00EB56FA" w:rsidRPr="00C34A02" w:rsidRDefault="00EB56FA" w:rsidP="00EB56FA">
      <w:pPr>
        <w:widowControl/>
        <w:numPr>
          <w:ilvl w:val="0"/>
          <w:numId w:val="2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大学设施包括咖啡馆、商店、酒吧和其他娱乐场所</w:t>
      </w:r>
    </w:p>
    <w:p w:rsidR="00EB56FA" w:rsidRPr="00C34A02" w:rsidRDefault="00EB56FA" w:rsidP="00EB56FA">
      <w:pPr>
        <w:widowControl/>
        <w:numPr>
          <w:ilvl w:val="0"/>
          <w:numId w:val="2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 Narrow"/>
          <w:color w:val="000000" w:themeColor="text1"/>
          <w:kern w:val="0"/>
          <w:sz w:val="22"/>
        </w:rPr>
        <w:t>200</w:t>
      </w:r>
      <w:r w:rsidRPr="00C34A02">
        <w:rPr>
          <w:rFonts w:ascii="Arial Narrow" w:hAnsi="Arial"/>
          <w:color w:val="000000" w:themeColor="text1"/>
          <w:kern w:val="0"/>
          <w:sz w:val="22"/>
        </w:rPr>
        <w:t>多个学生社团和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60</w:t>
      </w:r>
      <w:r w:rsidRPr="00C34A02">
        <w:rPr>
          <w:rFonts w:ascii="Arial Narrow" w:hAnsi="Arial"/>
          <w:color w:val="000000" w:themeColor="text1"/>
          <w:kern w:val="0"/>
          <w:sz w:val="22"/>
        </w:rPr>
        <w:t>个体育团体</w:t>
      </w:r>
    </w:p>
    <w:p w:rsidR="00EB56FA" w:rsidRPr="00C34A02" w:rsidRDefault="00EB56FA" w:rsidP="00EB56FA">
      <w:pPr>
        <w:widowControl/>
        <w:numPr>
          <w:ilvl w:val="0"/>
          <w:numId w:val="2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堪称全英最大的新生迎新周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-</w:t>
      </w:r>
      <w:proofErr w:type="spellStart"/>
      <w:r w:rsidRPr="00C34A02">
        <w:rPr>
          <w:rFonts w:ascii="Arial Narrow" w:hAnsi="Arial Narrow"/>
          <w:color w:val="000000" w:themeColor="text1"/>
          <w:kern w:val="0"/>
          <w:sz w:val="22"/>
        </w:rPr>
        <w:t>Freshers</w:t>
      </w:r>
      <w:proofErr w:type="gramStart"/>
      <w:r w:rsidRPr="00C34A02">
        <w:rPr>
          <w:rFonts w:ascii="Arial Narrow" w:hAnsi="Arial Narrow"/>
          <w:color w:val="000000" w:themeColor="text1"/>
          <w:kern w:val="0"/>
          <w:sz w:val="22"/>
        </w:rPr>
        <w:t>’</w:t>
      </w:r>
      <w:proofErr w:type="spellEnd"/>
      <w:proofErr w:type="gramEnd"/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Week</w:t>
      </w:r>
    </w:p>
    <w:p w:rsidR="00EB56FA" w:rsidRPr="00C34A02" w:rsidRDefault="00EB56FA" w:rsidP="00EB56FA">
      <w:pPr>
        <w:widowControl/>
        <w:numPr>
          <w:ilvl w:val="0"/>
          <w:numId w:val="2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所有学科均有强大的数字化设备支持</w:t>
      </w:r>
    </w:p>
    <w:p w:rsidR="00EB56FA" w:rsidRPr="00C34A02" w:rsidRDefault="00EB56FA" w:rsidP="00EB56FA">
      <w:pPr>
        <w:widowControl/>
        <w:jc w:val="left"/>
        <w:rPr>
          <w:rFonts w:ascii="Arial Narrow" w:hAnsi="Arial Narrow" w:cs="宋体"/>
          <w:color w:val="000000" w:themeColor="text1"/>
          <w:kern w:val="0"/>
          <w:sz w:val="22"/>
        </w:rPr>
      </w:pPr>
      <w:r w:rsidRPr="00C34A02">
        <w:rPr>
          <w:rFonts w:ascii="Arial Narrow" w:hAnsi="Arial"/>
          <w:b/>
          <w:bCs/>
          <w:color w:val="000000" w:themeColor="text1"/>
          <w:kern w:val="0"/>
          <w:sz w:val="22"/>
        </w:rPr>
        <w:t>专业排名：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 </w:t>
      </w:r>
    </w:p>
    <w:p w:rsidR="00EB56FA" w:rsidRPr="00C34A02" w:rsidRDefault="00EB56FA" w:rsidP="00EB56FA">
      <w:pPr>
        <w:widowControl/>
        <w:spacing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本科项目：英国《泰晤士报》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The Times Good University Guide</w:t>
      </w:r>
      <w:r w:rsidRPr="00C34A02">
        <w:rPr>
          <w:rFonts w:ascii="Arial Narrow" w:hAnsi="Arial"/>
          <w:color w:val="000000" w:themeColor="text1"/>
          <w:kern w:val="0"/>
          <w:sz w:val="22"/>
        </w:rPr>
        <w:t>排行榜上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商科类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Business Program #24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会计和金融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Accounting and Finance #15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数学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Mathematics #15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心理学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Psychology #26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生物科学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Biological Science #14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地理和环境科学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Earth Science and Environmental Science #11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教育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Education #7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社会学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Sociology #21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传媒与媒体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Communication and Mass Media#6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经济学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Economics #10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法律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Law #7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古典文学与古代史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Classics and Ancient History #11</w:t>
      </w:r>
    </w:p>
    <w:p w:rsidR="00EB56FA" w:rsidRPr="00C34A02" w:rsidRDefault="00EB56FA" w:rsidP="00C34A02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化学工程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Chemical Engineering#13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电气工程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Electrical Engineering #14</w:t>
      </w:r>
    </w:p>
    <w:p w:rsidR="00C34A02" w:rsidRDefault="00EB56FA" w:rsidP="00C34A02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计算机科学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Computer Science #10</w:t>
      </w:r>
    </w:p>
    <w:p w:rsidR="00EB56FA" w:rsidRPr="00C34A02" w:rsidRDefault="00EB56FA" w:rsidP="00C34A02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艺术与设计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Art and Design#8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"/>
          <w:color w:val="000000" w:themeColor="text1"/>
          <w:kern w:val="0"/>
          <w:sz w:val="22"/>
        </w:rPr>
        <w:t>音乐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Music #18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 Narrow"/>
          <w:color w:val="000000" w:themeColor="text1"/>
          <w:kern w:val="0"/>
          <w:sz w:val="22"/>
        </w:rPr>
        <w:t>建筑与设计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Architecture and Design #16</w:t>
      </w:r>
    </w:p>
    <w:p w:rsidR="00EB56FA" w:rsidRPr="00C34A02" w:rsidRDefault="00EB56FA" w:rsidP="00EB56FA">
      <w:pPr>
        <w:widowControl/>
        <w:numPr>
          <w:ilvl w:val="0"/>
          <w:numId w:val="4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 Narrow"/>
          <w:color w:val="000000" w:themeColor="text1"/>
          <w:kern w:val="0"/>
          <w:sz w:val="22"/>
        </w:rPr>
        <w:t>药物学和药剂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Pharmacology and Pharmacy #5</w:t>
      </w:r>
    </w:p>
    <w:p w:rsidR="00EB56FA" w:rsidRPr="00C34A02" w:rsidRDefault="00EB56FA" w:rsidP="00EB56FA">
      <w:pPr>
        <w:widowControl/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</w:p>
    <w:p w:rsidR="00CD7793" w:rsidRPr="00C34A02" w:rsidRDefault="00CD7793" w:rsidP="00CD7793">
      <w:pPr>
        <w:rPr>
          <w:rFonts w:ascii="Arial Narrow" w:hAnsi="Arial Narrow"/>
          <w:color w:val="000000" w:themeColor="text1"/>
          <w:sz w:val="22"/>
        </w:rPr>
      </w:pPr>
    </w:p>
    <w:p w:rsidR="006E228E" w:rsidRPr="00C34A02" w:rsidRDefault="006E228E" w:rsidP="006E228E">
      <w:pPr>
        <w:widowControl/>
        <w:jc w:val="left"/>
        <w:rPr>
          <w:rFonts w:ascii="Arial Narrow" w:hAnsi="Arial Narrow" w:cs="宋体"/>
          <w:color w:val="000000" w:themeColor="text1"/>
          <w:kern w:val="0"/>
          <w:sz w:val="22"/>
        </w:rPr>
      </w:pPr>
      <w:r w:rsidRPr="00C34A02">
        <w:rPr>
          <w:rFonts w:ascii="Arial Narrow" w:hAnsi="Arial Narrow"/>
          <w:b/>
          <w:bCs/>
          <w:color w:val="000000" w:themeColor="text1"/>
          <w:kern w:val="0"/>
          <w:sz w:val="22"/>
        </w:rPr>
        <w:t>申请条件：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 </w:t>
      </w:r>
    </w:p>
    <w:p w:rsidR="006E228E" w:rsidRPr="00C34A02" w:rsidRDefault="006E228E" w:rsidP="006E228E">
      <w:pPr>
        <w:widowControl/>
        <w:numPr>
          <w:ilvl w:val="0"/>
          <w:numId w:val="3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 Narrow"/>
          <w:color w:val="000000" w:themeColor="text1"/>
          <w:kern w:val="0"/>
          <w:sz w:val="22"/>
        </w:rPr>
        <w:t>学术学习：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br/>
        <w:t>GPA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要求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:3.0 /4.0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br/>
      </w:r>
      <w:r w:rsidRPr="00C34A02">
        <w:rPr>
          <w:rFonts w:ascii="Arial Narrow" w:hAnsi="Arial Narrow"/>
          <w:color w:val="000000" w:themeColor="text1"/>
          <w:kern w:val="0"/>
          <w:sz w:val="22"/>
        </w:rPr>
        <w:t>托福最低要求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:92 (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单项不低于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23)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br/>
      </w:r>
      <w:proofErr w:type="gramStart"/>
      <w:r w:rsidRPr="00C34A02">
        <w:rPr>
          <w:rFonts w:ascii="Arial Narrow" w:hAnsi="Arial Narrow"/>
          <w:color w:val="000000" w:themeColor="text1"/>
          <w:kern w:val="0"/>
          <w:sz w:val="22"/>
        </w:rPr>
        <w:t>雅思最低</w:t>
      </w:r>
      <w:proofErr w:type="gramEnd"/>
      <w:r w:rsidRPr="00C34A02">
        <w:rPr>
          <w:rFonts w:ascii="Arial Narrow" w:hAnsi="Arial Narrow"/>
          <w:color w:val="000000" w:themeColor="text1"/>
          <w:kern w:val="0"/>
          <w:sz w:val="22"/>
        </w:rPr>
        <w:t>要求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:6.5 (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单项不低于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5.5),(Science and Engineering:6.0)</w:t>
      </w:r>
    </w:p>
    <w:p w:rsidR="006E228E" w:rsidRPr="00C34A02" w:rsidRDefault="006E228E" w:rsidP="006E228E">
      <w:pPr>
        <w:widowControl/>
        <w:numPr>
          <w:ilvl w:val="0"/>
          <w:numId w:val="3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 Narrow"/>
          <w:color w:val="000000" w:themeColor="text1"/>
          <w:kern w:val="0"/>
          <w:sz w:val="22"/>
        </w:rPr>
        <w:t>在人文社会科学学院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 (College of Humanities and Social Science)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交流的同学，</w:t>
      </w:r>
      <w:proofErr w:type="gramStart"/>
      <w:r w:rsidRPr="00C34A02">
        <w:rPr>
          <w:rFonts w:ascii="Arial Narrow" w:hAnsi="Arial Narrow"/>
          <w:color w:val="000000" w:themeColor="text1"/>
          <w:kern w:val="0"/>
          <w:sz w:val="22"/>
        </w:rPr>
        <w:t>雅思成绩</w:t>
      </w:r>
      <w:proofErr w:type="gramEnd"/>
      <w:r w:rsidRPr="00C34A02">
        <w:rPr>
          <w:rFonts w:ascii="Arial Narrow" w:hAnsi="Arial Narrow"/>
          <w:color w:val="000000" w:themeColor="text1"/>
          <w:kern w:val="0"/>
          <w:sz w:val="22"/>
        </w:rPr>
        <w:t>总分在满足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6.5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要求时，如果单项成绩有低于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6.5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分，同学们在上课前需要参加入学英语测试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TEAM (test of English at Matriculation)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。</w:t>
      </w:r>
    </w:p>
    <w:p w:rsidR="00CD7793" w:rsidRPr="00C34A02" w:rsidRDefault="006E228E" w:rsidP="00C34A02">
      <w:pPr>
        <w:widowControl/>
        <w:numPr>
          <w:ilvl w:val="0"/>
          <w:numId w:val="3"/>
        </w:numPr>
        <w:spacing w:before="100" w:beforeAutospacing="1" w:after="100" w:afterAutospacing="1" w:line="300" w:lineRule="atLeast"/>
        <w:jc w:val="left"/>
        <w:rPr>
          <w:rFonts w:ascii="Arial Narrow" w:hAnsi="Arial Narrow"/>
          <w:color w:val="000000" w:themeColor="text1"/>
          <w:kern w:val="0"/>
          <w:sz w:val="22"/>
        </w:rPr>
      </w:pPr>
      <w:r w:rsidRPr="00C34A02">
        <w:rPr>
          <w:rFonts w:ascii="Arial Narrow" w:hAnsi="Arial Narrow"/>
          <w:color w:val="000000" w:themeColor="text1"/>
          <w:kern w:val="0"/>
          <w:sz w:val="22"/>
        </w:rPr>
        <w:t>如果学生语言成绩总分达到申请要求，但是某一单项成绩低于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23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分，一种是通过学校的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ELTC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语言中心安排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4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周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-7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周的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 xml:space="preserve">Pre-sessional 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英语课程，课程结束参加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EPTB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测试，考试合格进入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9</w:t>
      </w:r>
      <w:r w:rsidRPr="00C34A02">
        <w:rPr>
          <w:rFonts w:ascii="Arial Narrow" w:hAnsi="Arial Narrow"/>
          <w:color w:val="000000" w:themeColor="text1"/>
          <w:kern w:val="0"/>
          <w:sz w:val="22"/>
        </w:rPr>
        <w:t>月份专业课程学习，另外一种学习方式是只可以选择低年</w:t>
      </w:r>
      <w:r w:rsidR="00C34A02">
        <w:rPr>
          <w:rFonts w:ascii="Arial Narrow" w:hAnsi="Arial Narrow"/>
          <w:color w:val="000000" w:themeColor="text1"/>
          <w:kern w:val="0"/>
          <w:sz w:val="22"/>
        </w:rPr>
        <w:t>级的课程，比如大三的学生只可以选择大一、大二的课程</w:t>
      </w:r>
    </w:p>
    <w:p w:rsidR="006E228E" w:rsidRPr="00C34A02" w:rsidRDefault="00C34A02" w:rsidP="00C34A02">
      <w:pPr>
        <w:widowControl/>
        <w:spacing w:before="100" w:beforeAutospacing="1" w:after="100" w:afterAutospacing="1" w:line="300" w:lineRule="atLeast"/>
        <w:jc w:val="left"/>
        <w:rPr>
          <w:rFonts w:ascii="Arial" w:hAnsi="Arial"/>
          <w:b/>
          <w:bCs/>
          <w:color w:val="000000" w:themeColor="text1"/>
          <w:kern w:val="0"/>
          <w:sz w:val="22"/>
        </w:rPr>
      </w:pPr>
      <w:r w:rsidRPr="00C34A02">
        <w:rPr>
          <w:rFonts w:ascii="Arial" w:hAnsi="Arial" w:hint="eastAsia"/>
          <w:b/>
          <w:bCs/>
          <w:color w:val="000000" w:themeColor="text1"/>
          <w:kern w:val="0"/>
          <w:sz w:val="22"/>
        </w:rPr>
        <w:t>秋季项目申请截止日期：</w:t>
      </w:r>
      <w:r w:rsidRPr="00C34A02">
        <w:rPr>
          <w:rFonts w:ascii="Arial" w:hAnsi="Arial"/>
          <w:b/>
          <w:bCs/>
          <w:color w:val="000000" w:themeColor="text1"/>
          <w:kern w:val="0"/>
          <w:sz w:val="22"/>
        </w:rPr>
        <w:t xml:space="preserve"> 5</w:t>
      </w:r>
      <w:r w:rsidRPr="00C34A02">
        <w:rPr>
          <w:rFonts w:ascii="Arial" w:hAnsi="Arial"/>
          <w:b/>
          <w:bCs/>
          <w:color w:val="000000" w:themeColor="text1"/>
          <w:kern w:val="0"/>
          <w:sz w:val="22"/>
        </w:rPr>
        <w:t>月</w:t>
      </w:r>
      <w:r w:rsidRPr="00C34A02">
        <w:rPr>
          <w:rFonts w:ascii="Arial" w:hAnsi="Arial"/>
          <w:b/>
          <w:bCs/>
          <w:color w:val="000000" w:themeColor="text1"/>
          <w:kern w:val="0"/>
          <w:sz w:val="22"/>
        </w:rPr>
        <w:t>15</w:t>
      </w:r>
      <w:r w:rsidRPr="00C34A02">
        <w:rPr>
          <w:rFonts w:ascii="Arial" w:hAnsi="Arial"/>
          <w:b/>
          <w:bCs/>
          <w:color w:val="000000" w:themeColor="text1"/>
          <w:kern w:val="0"/>
          <w:sz w:val="22"/>
        </w:rPr>
        <w:t>日</w:t>
      </w:r>
    </w:p>
    <w:p w:rsidR="00CD7793" w:rsidRPr="00C34A02" w:rsidRDefault="00CD7793" w:rsidP="00CD7793">
      <w:pPr>
        <w:rPr>
          <w:rFonts w:ascii="Arial Narrow" w:hAnsi="Arial Narrow"/>
          <w:color w:val="000000" w:themeColor="text1"/>
          <w:sz w:val="22"/>
        </w:rPr>
      </w:pPr>
      <w:r w:rsidRPr="00C34A02">
        <w:rPr>
          <w:rFonts w:ascii="Arial Narrow" w:hAnsi="Arial Narrow"/>
          <w:color w:val="000000" w:themeColor="text1"/>
          <w:sz w:val="22"/>
        </w:rPr>
        <w:t>更多申请信息可以点击下面链接查看：</w:t>
      </w:r>
    </w:p>
    <w:p w:rsidR="00C34A02" w:rsidRPr="00C34A02" w:rsidRDefault="00903587" w:rsidP="00C34A02">
      <w:pPr>
        <w:rPr>
          <w:rFonts w:ascii="Arial Narrow" w:hAnsi="Arial Narrow"/>
          <w:color w:val="000000" w:themeColor="text1"/>
          <w:sz w:val="22"/>
        </w:rPr>
      </w:pPr>
      <w:hyperlink r:id="rId8" w:history="1">
        <w:r w:rsidR="00C34A02" w:rsidRPr="00D80FC7">
          <w:rPr>
            <w:rStyle w:val="a5"/>
            <w:rFonts w:ascii="Arial Narrow" w:hAnsi="Arial Narrow"/>
            <w:sz w:val="22"/>
          </w:rPr>
          <w:t>http://china.studyabroadfoundation.org/saf_programs/united_kingdom/university_of_edinburgh_program.php</w:t>
        </w:r>
      </w:hyperlink>
    </w:p>
    <w:p w:rsidR="001F621B" w:rsidRPr="00C34A02" w:rsidRDefault="001F621B" w:rsidP="001F621B">
      <w:pPr>
        <w:widowControl/>
        <w:spacing w:before="100" w:beforeAutospacing="1" w:after="100" w:afterAutospacing="1" w:line="300" w:lineRule="atLeast"/>
        <w:jc w:val="left"/>
        <w:rPr>
          <w:rFonts w:ascii="Arial Narrow" w:hAnsi="Arial Narrow"/>
          <w:b/>
          <w:color w:val="000000" w:themeColor="text1"/>
          <w:kern w:val="0"/>
          <w:sz w:val="22"/>
        </w:rPr>
      </w:pPr>
      <w:r w:rsidRPr="00C34A02">
        <w:rPr>
          <w:rFonts w:ascii="Arial Narrow" w:hAnsi="Arial Narrow"/>
          <w:b/>
          <w:color w:val="000000" w:themeColor="text1"/>
          <w:kern w:val="0"/>
          <w:sz w:val="22"/>
        </w:rPr>
        <w:t>其他学校也可以申请：</w:t>
      </w:r>
    </w:p>
    <w:p w:rsidR="001F621B" w:rsidRPr="00C34A02" w:rsidRDefault="001F621B" w:rsidP="001F621B">
      <w:pPr>
        <w:ind w:rightChars="1" w:right="2"/>
        <w:rPr>
          <w:rFonts w:ascii="Arial Narrow" w:hAnsi="Arial Narrow"/>
          <w:color w:val="000000" w:themeColor="text1"/>
          <w:sz w:val="22"/>
        </w:rPr>
      </w:pPr>
      <w:r w:rsidRPr="00C34A02">
        <w:rPr>
          <w:rFonts w:ascii="Arial Narrow" w:hAnsi="Arial Narrow"/>
          <w:color w:val="000000" w:themeColor="text1"/>
          <w:sz w:val="22"/>
        </w:rPr>
        <w:t>美国交流院校精选：哥伦比亚大学、宾夕法尼亚大学、约翰霍普金斯大学、加州大学伯克利分校、加州大学洛杉矶分校、加州大学圣地亚哥分校、加州大学圣塔芭芭拉分校、范德堡大学、普渡大学、明尼苏达大学、密西根州立大学、犹他大学等大学。</w:t>
      </w:r>
    </w:p>
    <w:p w:rsidR="001F621B" w:rsidRPr="00C34A02" w:rsidRDefault="001F621B" w:rsidP="001F621B">
      <w:pPr>
        <w:ind w:rightChars="1" w:right="2"/>
        <w:rPr>
          <w:rFonts w:ascii="Arial Narrow" w:hAnsi="Arial Narrow"/>
          <w:color w:val="000000" w:themeColor="text1"/>
          <w:sz w:val="22"/>
        </w:rPr>
      </w:pPr>
    </w:p>
    <w:p w:rsidR="001F621B" w:rsidRPr="00C34A02" w:rsidRDefault="001F621B" w:rsidP="001F621B">
      <w:pPr>
        <w:ind w:rightChars="1" w:right="2"/>
        <w:rPr>
          <w:rFonts w:ascii="Arial Narrow" w:hAnsi="Arial Narrow"/>
          <w:color w:val="000000" w:themeColor="text1"/>
          <w:sz w:val="22"/>
        </w:rPr>
      </w:pPr>
      <w:r w:rsidRPr="00C34A02">
        <w:rPr>
          <w:rFonts w:ascii="Arial Narrow" w:hAnsi="Arial Narrow"/>
          <w:color w:val="000000" w:themeColor="text1"/>
          <w:sz w:val="22"/>
        </w:rPr>
        <w:t>英国交流院校精选：牛津大学、伦敦大学学院、布里斯托大学、爱丁堡大学、格拉斯哥大学、伦敦艺术大学、伦敦大学玛丽皇后学院、西敏寺大学等大学。</w:t>
      </w:r>
    </w:p>
    <w:p w:rsidR="001F621B" w:rsidRPr="00C34A02" w:rsidRDefault="001F621B" w:rsidP="001F621B">
      <w:pPr>
        <w:ind w:rightChars="1" w:right="2"/>
        <w:rPr>
          <w:rFonts w:ascii="Arial Narrow" w:hAnsi="Arial Narrow"/>
          <w:color w:val="000000" w:themeColor="text1"/>
          <w:sz w:val="22"/>
        </w:rPr>
      </w:pPr>
    </w:p>
    <w:p w:rsidR="001F621B" w:rsidRPr="00C34A02" w:rsidRDefault="001F621B" w:rsidP="00F811CA">
      <w:pPr>
        <w:ind w:rightChars="1" w:right="2"/>
        <w:rPr>
          <w:rFonts w:ascii="Arial Narrow" w:hAnsi="Arial Narrow"/>
          <w:color w:val="000000" w:themeColor="text1"/>
          <w:sz w:val="22"/>
        </w:rPr>
      </w:pPr>
      <w:r w:rsidRPr="00C34A02">
        <w:rPr>
          <w:rFonts w:ascii="Arial Narrow" w:hAnsi="Arial Narrow"/>
          <w:color w:val="000000" w:themeColor="text1"/>
          <w:sz w:val="22"/>
        </w:rPr>
        <w:t>所有交流院校及申请条件请见</w:t>
      </w:r>
      <w:r w:rsidRPr="00C34A02">
        <w:rPr>
          <w:rFonts w:ascii="Arial Narrow" w:hAnsi="Arial Narrow"/>
          <w:color w:val="000000" w:themeColor="text1"/>
          <w:sz w:val="22"/>
        </w:rPr>
        <w:t>SAF</w:t>
      </w:r>
      <w:r w:rsidRPr="00C34A02">
        <w:rPr>
          <w:rFonts w:ascii="Arial Narrow" w:hAnsi="Arial Narrow"/>
          <w:color w:val="000000" w:themeColor="text1"/>
          <w:sz w:val="22"/>
        </w:rPr>
        <w:t>海外学习基金会网站《海外大学信息一览表》：</w:t>
      </w:r>
      <w:r w:rsidRPr="00C34A02">
        <w:rPr>
          <w:rFonts w:ascii="Arial Narrow" w:hAnsi="Arial Narrow"/>
          <w:color w:val="000000" w:themeColor="text1"/>
          <w:sz w:val="22"/>
        </w:rPr>
        <w:t xml:space="preserve"> </w:t>
      </w:r>
    </w:p>
    <w:p w:rsidR="001F621B" w:rsidRDefault="00903587" w:rsidP="00CD7793">
      <w:pPr>
        <w:rPr>
          <w:rFonts w:ascii="Arial Narrow" w:hAnsi="Arial Narrow"/>
          <w:color w:val="000000" w:themeColor="text1"/>
          <w:sz w:val="22"/>
        </w:rPr>
      </w:pPr>
      <w:hyperlink r:id="rId9" w:history="1">
        <w:r w:rsidR="00F811CA" w:rsidRPr="00D80FC7">
          <w:rPr>
            <w:rStyle w:val="a5"/>
            <w:rFonts w:ascii="Arial Narrow" w:hAnsi="Arial Narrow"/>
            <w:sz w:val="22"/>
          </w:rPr>
          <w:t>http://china.studyabroadfoundation.org/saf_programs/alluniversities.php</w:t>
        </w:r>
      </w:hyperlink>
    </w:p>
    <w:p w:rsidR="00F811CA" w:rsidRPr="00C34A02" w:rsidRDefault="00F811CA" w:rsidP="00CD7793">
      <w:pPr>
        <w:rPr>
          <w:rFonts w:ascii="Arial Narrow" w:hAnsi="Arial Narrow"/>
          <w:color w:val="000000" w:themeColor="text1"/>
          <w:sz w:val="22"/>
        </w:rPr>
      </w:pPr>
    </w:p>
    <w:p w:rsidR="00450628" w:rsidRDefault="00450628" w:rsidP="00450628">
      <w:pPr>
        <w:rPr>
          <w:rFonts w:ascii="Arial Narrow" w:hAnsi="Arial Narrow"/>
          <w:sz w:val="22"/>
        </w:rPr>
      </w:pPr>
      <w:bookmarkStart w:id="0" w:name="_GoBack"/>
      <w:bookmarkEnd w:id="0"/>
    </w:p>
    <w:p w:rsidR="00450628" w:rsidRDefault="00450628" w:rsidP="00450628">
      <w:pPr>
        <w:widowControl/>
        <w:spacing w:line="225" w:lineRule="atLeast"/>
        <w:rPr>
          <w:rFonts w:ascii="Arial Narrow" w:hAnsi="Arial Narrow"/>
          <w:b/>
          <w:bCs/>
          <w:sz w:val="22"/>
        </w:rPr>
      </w:pPr>
      <w:r>
        <w:rPr>
          <w:rFonts w:ascii="Arial Narrow" w:hAnsi="Arial Narrow" w:hint="eastAsia"/>
          <w:b/>
          <w:bCs/>
          <w:sz w:val="22"/>
        </w:rPr>
        <w:t>联系方式</w:t>
      </w:r>
      <w:bookmarkStart w:id="1" w:name="OLE_LINK6"/>
      <w:bookmarkStart w:id="2" w:name="OLE_LINK5"/>
      <w:bookmarkStart w:id="3" w:name="OLE_LINK1"/>
      <w:r>
        <w:rPr>
          <w:rFonts w:ascii="Arial Narrow" w:hAnsi="Arial Narrow" w:hint="eastAsia"/>
          <w:b/>
          <w:bCs/>
          <w:sz w:val="22"/>
        </w:rPr>
        <w:t>：</w:t>
      </w:r>
    </w:p>
    <w:bookmarkEnd w:id="1"/>
    <w:bookmarkEnd w:id="2"/>
    <w:bookmarkEnd w:id="3"/>
    <w:p w:rsidR="00450628" w:rsidRDefault="00450628" w:rsidP="00450628">
      <w:pPr>
        <w:rPr>
          <w:rFonts w:ascii="MS Mincho" w:hAnsi="MS Mincho" w:cs="MS Mincho"/>
          <w:sz w:val="22"/>
        </w:rPr>
      </w:pPr>
      <w:r>
        <w:rPr>
          <w:rFonts w:hint="eastAsia"/>
          <w:sz w:val="22"/>
        </w:rPr>
        <w:t>中国</w:t>
      </w:r>
      <w:r>
        <w:rPr>
          <w:rFonts w:ascii="宋体" w:hAnsi="宋体" w:cs="宋体" w:hint="eastAsia"/>
          <w:sz w:val="22"/>
        </w:rPr>
        <w:t>矿业</w:t>
      </w:r>
      <w:r>
        <w:rPr>
          <w:rFonts w:ascii="MS Mincho" w:hAnsi="MS Mincho" w:cs="MS Mincho" w:hint="eastAsia"/>
          <w:sz w:val="22"/>
        </w:rPr>
        <w:t>大学（北京）国际合作与交流处</w:t>
      </w:r>
      <w:r>
        <w:rPr>
          <w:rFonts w:ascii="MS Mincho" w:hAnsi="MS Mincho" w:cs="MS Mincho" w:hint="eastAsia"/>
          <w:sz w:val="22"/>
        </w:rPr>
        <w:t xml:space="preserve"> </w:t>
      </w:r>
    </w:p>
    <w:p w:rsidR="00450628" w:rsidRDefault="00450628" w:rsidP="00450628">
      <w:pPr>
        <w:rPr>
          <w:rFonts w:asciiTheme="minorHAnsi" w:eastAsia="MS Mincho" w:hAnsiTheme="minorHAnsi" w:cstheme="minorBidi" w:hint="eastAsia"/>
          <w:sz w:val="22"/>
          <w:szCs w:val="24"/>
        </w:rPr>
      </w:pPr>
      <w:r>
        <w:rPr>
          <w:rFonts w:ascii="MS Mincho" w:hAnsi="MS Mincho" w:cs="MS Mincho" w:hint="eastAsia"/>
          <w:sz w:val="22"/>
        </w:rPr>
        <w:t>联系人：</w:t>
      </w:r>
      <w:r>
        <w:rPr>
          <w:rFonts w:ascii="Arial" w:hAnsi="Arial" w:hint="eastAsia"/>
          <w:sz w:val="22"/>
        </w:rPr>
        <w:t>柴老</w:t>
      </w:r>
      <w:r>
        <w:rPr>
          <w:rFonts w:ascii="宋体" w:hAnsi="宋体" w:cs="宋体" w:hint="eastAsia"/>
          <w:sz w:val="22"/>
        </w:rPr>
        <w:t>师</w:t>
      </w:r>
    </w:p>
    <w:p w:rsidR="00450628" w:rsidRDefault="00450628" w:rsidP="00450628">
      <w:pPr>
        <w:rPr>
          <w:rFonts w:ascii="Arial" w:eastAsiaTheme="minorEastAsia" w:hAnsi="Arial"/>
          <w:sz w:val="22"/>
        </w:rPr>
      </w:pPr>
      <w:r>
        <w:rPr>
          <w:rFonts w:ascii="Arial" w:hAnsi="Arial" w:hint="eastAsia"/>
          <w:sz w:val="22"/>
        </w:rPr>
        <w:t>电话：</w:t>
      </w:r>
      <w:r>
        <w:rPr>
          <w:rFonts w:ascii="Arial" w:hAnsi="Arial"/>
          <w:sz w:val="22"/>
        </w:rPr>
        <w:t>010-62331301</w:t>
      </w:r>
    </w:p>
    <w:p w:rsidR="00450628" w:rsidRDefault="00450628" w:rsidP="00450628">
      <w:pPr>
        <w:rPr>
          <w:rFonts w:ascii="Arial Narrow" w:hAnsi="宋体"/>
          <w:sz w:val="22"/>
        </w:rPr>
      </w:pPr>
    </w:p>
    <w:p w:rsidR="00450628" w:rsidRDefault="00450628" w:rsidP="00450628">
      <w:pPr>
        <w:rPr>
          <w:rFonts w:ascii="Arial Narrow" w:hAnsi="宋体"/>
          <w:sz w:val="22"/>
        </w:rPr>
      </w:pPr>
      <w:r>
        <w:rPr>
          <w:rFonts w:ascii="Arial Narrow" w:hAnsi="宋体"/>
          <w:sz w:val="22"/>
        </w:rPr>
        <w:t>SAF</w:t>
      </w:r>
      <w:r>
        <w:rPr>
          <w:rFonts w:ascii="Arial Narrow" w:hAnsi="宋体" w:hint="eastAsia"/>
          <w:sz w:val="22"/>
        </w:rPr>
        <w:t>国际项目北京办公室</w:t>
      </w:r>
    </w:p>
    <w:p w:rsidR="00450628" w:rsidRDefault="00450628" w:rsidP="00450628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联系人：李佳康老师</w:t>
      </w:r>
      <w:r>
        <w:rPr>
          <w:rFonts w:ascii="Arial Narrow" w:hAnsi="宋体"/>
          <w:sz w:val="22"/>
        </w:rPr>
        <w:br/>
      </w:r>
      <w:r>
        <w:rPr>
          <w:rFonts w:ascii="Arial Narrow" w:hAnsi="宋体" w:hint="eastAsia"/>
          <w:sz w:val="22"/>
        </w:rPr>
        <w:t>电话：</w:t>
      </w:r>
      <w:r>
        <w:rPr>
          <w:rFonts w:ascii="Arial Narrow" w:hAnsi="宋体"/>
          <w:sz w:val="22"/>
        </w:rPr>
        <w:t xml:space="preserve"> (010) 84856337/84468398</w:t>
      </w:r>
      <w:r>
        <w:rPr>
          <w:rFonts w:ascii="Arial Narrow" w:hAnsi="宋体" w:hint="eastAsia"/>
          <w:sz w:val="22"/>
        </w:rPr>
        <w:t> </w:t>
      </w:r>
      <w:r>
        <w:rPr>
          <w:rFonts w:ascii="Arial Narrow" w:hAnsi="宋体"/>
          <w:sz w:val="22"/>
        </w:rPr>
        <w:t>QQ:</w:t>
      </w:r>
      <w:r>
        <w:t xml:space="preserve"> </w:t>
      </w:r>
      <w:r>
        <w:rPr>
          <w:rFonts w:ascii="Arial Narrow" w:hAnsi="宋体"/>
          <w:sz w:val="22"/>
        </w:rPr>
        <w:t>2845424719</w:t>
      </w:r>
    </w:p>
    <w:p w:rsidR="00450628" w:rsidRDefault="00450628" w:rsidP="00450628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电邮：</w:t>
      </w:r>
      <w:r>
        <w:rPr>
          <w:rFonts w:ascii="Arial Narrow" w:hAnsi="宋体"/>
          <w:sz w:val="22"/>
        </w:rPr>
        <w:t xml:space="preserve"> </w:t>
      </w:r>
      <w:hyperlink r:id="rId10" w:history="1">
        <w:r>
          <w:rPr>
            <w:rStyle w:val="a5"/>
            <w:rFonts w:ascii="Arial Narrow" w:hAnsi="宋体"/>
          </w:rPr>
          <w:t>kathy.li@studyabroadfoundation.org</w:t>
        </w:r>
      </w:hyperlink>
      <w:r>
        <w:rPr>
          <w:rFonts w:ascii="Arial Narrow" w:hAnsi="宋体"/>
          <w:sz w:val="22"/>
        </w:rPr>
        <w:t xml:space="preserve"> </w:t>
      </w:r>
    </w:p>
    <w:p w:rsidR="00450628" w:rsidRDefault="00450628" w:rsidP="00450628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主页：</w:t>
      </w:r>
      <w:r>
        <w:rPr>
          <w:rFonts w:ascii="Arial Narrow" w:hAnsi="宋体"/>
          <w:sz w:val="22"/>
        </w:rPr>
        <w:fldChar w:fldCharType="begin"/>
      </w:r>
      <w:r>
        <w:rPr>
          <w:rFonts w:ascii="Arial Narrow" w:hAnsi="宋体"/>
          <w:sz w:val="22"/>
        </w:rPr>
        <w:instrText xml:space="preserve"> HYPERLINK "http://www.studyabroadfoundation.org/china" </w:instrText>
      </w:r>
      <w:r>
        <w:rPr>
          <w:rFonts w:ascii="Arial Narrow" w:hAnsi="宋体"/>
          <w:sz w:val="22"/>
        </w:rPr>
        <w:fldChar w:fldCharType="separate"/>
      </w:r>
      <w:r>
        <w:rPr>
          <w:rStyle w:val="a5"/>
          <w:rFonts w:ascii="Arial Narrow" w:hAnsi="宋体"/>
        </w:rPr>
        <w:t>www.studyabroadfoundation.org/china</w:t>
      </w:r>
      <w:r>
        <w:rPr>
          <w:rFonts w:ascii="Arial Narrow" w:hAnsi="宋体"/>
          <w:sz w:val="22"/>
        </w:rPr>
        <w:fldChar w:fldCharType="end"/>
      </w:r>
    </w:p>
    <w:p w:rsidR="00450628" w:rsidRDefault="00450628" w:rsidP="00450628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地址：北京市</w:t>
      </w:r>
      <w:r>
        <w:rPr>
          <w:rFonts w:ascii="Arial Narrow" w:hAnsi="宋体"/>
          <w:sz w:val="22"/>
        </w:rPr>
        <w:t>,</w:t>
      </w:r>
      <w:r>
        <w:rPr>
          <w:rFonts w:ascii="Arial Narrow" w:hAnsi="宋体" w:hint="eastAsia"/>
          <w:sz w:val="22"/>
        </w:rPr>
        <w:t>朝阳区</w:t>
      </w:r>
      <w:r>
        <w:rPr>
          <w:rFonts w:ascii="Arial Narrow" w:hAnsi="宋体"/>
          <w:sz w:val="22"/>
        </w:rPr>
        <w:t>,</w:t>
      </w:r>
      <w:proofErr w:type="gramStart"/>
      <w:r>
        <w:rPr>
          <w:rFonts w:ascii="Arial Narrow" w:hAnsi="宋体" w:hint="eastAsia"/>
          <w:sz w:val="22"/>
        </w:rPr>
        <w:t>大屯路</w:t>
      </w:r>
      <w:r>
        <w:rPr>
          <w:rFonts w:ascii="Arial Narrow" w:hAnsi="宋体"/>
          <w:sz w:val="22"/>
        </w:rPr>
        <w:t>222</w:t>
      </w:r>
      <w:r>
        <w:rPr>
          <w:rFonts w:ascii="Arial Narrow" w:hAnsi="宋体" w:hint="eastAsia"/>
          <w:sz w:val="22"/>
        </w:rPr>
        <w:t>号</w:t>
      </w:r>
      <w:proofErr w:type="gramEnd"/>
      <w:r>
        <w:rPr>
          <w:rFonts w:ascii="Arial Narrow" w:hAnsi="宋体" w:hint="eastAsia"/>
          <w:sz w:val="22"/>
        </w:rPr>
        <w:t>院一瓶四和院</w:t>
      </w:r>
      <w:r>
        <w:rPr>
          <w:rFonts w:ascii="Arial Narrow" w:hAnsi="宋体"/>
          <w:sz w:val="22"/>
        </w:rPr>
        <w:t>1</w:t>
      </w:r>
      <w:r>
        <w:rPr>
          <w:rFonts w:ascii="Arial Narrow" w:hAnsi="宋体" w:hint="eastAsia"/>
          <w:sz w:val="22"/>
        </w:rPr>
        <w:t>号楼</w:t>
      </w:r>
      <w:r>
        <w:rPr>
          <w:rFonts w:ascii="Arial Narrow" w:hAnsi="宋体"/>
          <w:sz w:val="22"/>
        </w:rPr>
        <w:t>1201</w:t>
      </w:r>
      <w:r>
        <w:rPr>
          <w:rFonts w:ascii="Arial Narrow" w:hAnsi="宋体" w:hint="eastAsia"/>
          <w:sz w:val="22"/>
        </w:rPr>
        <w:t>室，</w:t>
      </w:r>
      <w:r>
        <w:rPr>
          <w:rFonts w:ascii="Arial Narrow" w:hAnsi="宋体"/>
          <w:sz w:val="22"/>
        </w:rPr>
        <w:t>100083</w:t>
      </w:r>
    </w:p>
    <w:p w:rsidR="00450628" w:rsidRDefault="00450628" w:rsidP="00450628">
      <w:pPr>
        <w:rPr>
          <w:rFonts w:ascii="Times New Roman" w:eastAsiaTheme="minorEastAsia" w:hAnsi="Times New Roman"/>
          <w:color w:val="FF0000"/>
          <w:szCs w:val="21"/>
        </w:rPr>
      </w:pPr>
      <w:r>
        <w:rPr>
          <w:rFonts w:hint="eastAsia"/>
          <w:color w:val="FF0000"/>
          <w:szCs w:val="21"/>
        </w:rPr>
        <w:lastRenderedPageBreak/>
        <w:t>更多</w:t>
      </w:r>
      <w:r>
        <w:rPr>
          <w:rFonts w:ascii="宋体" w:hAnsi="宋体" w:cs="宋体" w:hint="eastAsia"/>
          <w:color w:val="FF0000"/>
          <w:szCs w:val="21"/>
        </w:rPr>
        <w:t>详</w:t>
      </w:r>
      <w:r>
        <w:rPr>
          <w:rFonts w:ascii="MS Mincho" w:hAnsi="MS Mincho" w:cs="MS Mincho" w:hint="eastAsia"/>
          <w:color w:val="FF0000"/>
          <w:szCs w:val="21"/>
        </w:rPr>
        <w:t>情随</w:t>
      </w:r>
      <w:r>
        <w:rPr>
          <w:rFonts w:ascii="宋体" w:hAnsi="宋体" w:cs="宋体" w:hint="eastAsia"/>
          <w:color w:val="FF0000"/>
          <w:szCs w:val="21"/>
        </w:rPr>
        <w:t>时</w:t>
      </w:r>
      <w:r>
        <w:rPr>
          <w:rFonts w:ascii="MS Mincho" w:hAnsi="MS Mincho" w:cs="MS Mincho" w:hint="eastAsia"/>
          <w:color w:val="FF0000"/>
          <w:szCs w:val="21"/>
        </w:rPr>
        <w:t>关注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官方</w:t>
      </w:r>
      <w:proofErr w:type="gramStart"/>
      <w:r>
        <w:rPr>
          <w:rFonts w:hint="eastAsia"/>
          <w:color w:val="FF0000"/>
          <w:szCs w:val="21"/>
        </w:rPr>
        <w:t>微信平台</w:t>
      </w:r>
      <w:proofErr w:type="gramEnd"/>
      <w:r>
        <w:rPr>
          <w:rFonts w:hint="eastAsia"/>
          <w:color w:val="FF0000"/>
          <w:szCs w:val="21"/>
        </w:rPr>
        <w:t>：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或者</w:t>
      </w:r>
      <w:proofErr w:type="spellStart"/>
      <w:r>
        <w:rPr>
          <w:color w:val="FF0000"/>
          <w:szCs w:val="21"/>
        </w:rPr>
        <w:t>SAFChina</w:t>
      </w:r>
      <w:proofErr w:type="spellEnd"/>
      <w:r>
        <w:rPr>
          <w:color w:val="FF0000"/>
          <w:szCs w:val="21"/>
        </w:rPr>
        <w:t>(</w:t>
      </w:r>
      <w:r>
        <w:rPr>
          <w:rFonts w:hint="eastAsia"/>
          <w:color w:val="FF0000"/>
          <w:szCs w:val="21"/>
        </w:rPr>
        <w:t>微信号</w:t>
      </w:r>
      <w:r>
        <w:rPr>
          <w:color w:val="FF0000"/>
          <w:szCs w:val="21"/>
        </w:rPr>
        <w:t>)</w:t>
      </w:r>
    </w:p>
    <w:p w:rsidR="00450628" w:rsidRDefault="00450628" w:rsidP="00450628">
      <w:pPr>
        <w:rPr>
          <w:rFonts w:asciiTheme="minorHAnsi" w:hAnsiTheme="minorHAnsi"/>
          <w:color w:val="FF0000"/>
          <w:szCs w:val="21"/>
        </w:rPr>
      </w:pPr>
    </w:p>
    <w:p w:rsidR="00450628" w:rsidRDefault="00450628" w:rsidP="00450628">
      <w:pPr>
        <w:jc w:val="right"/>
        <w:rPr>
          <w:rFonts w:ascii="Arial Narrow" w:hAnsi="Arial Narrow"/>
          <w:color w:val="000000" w:themeColor="text1"/>
          <w:sz w:val="22"/>
        </w:rPr>
      </w:pPr>
      <w:r>
        <w:rPr>
          <w:rFonts w:ascii="Arial Narrow" w:hAnsi="Arial Narrow" w:hint="eastAsia"/>
          <w:color w:val="000000" w:themeColor="text1"/>
          <w:sz w:val="22"/>
        </w:rPr>
        <w:t>国际合作与交流处</w:t>
      </w:r>
    </w:p>
    <w:p w:rsidR="00450628" w:rsidRDefault="00450628" w:rsidP="00450628">
      <w:pPr>
        <w:pStyle w:val="a7"/>
        <w:ind w:left="420" w:firstLine="0"/>
        <w:jc w:val="right"/>
        <w:rPr>
          <w:rFonts w:eastAsiaTheme="minorEastAsia"/>
        </w:rPr>
      </w:pPr>
      <w:r>
        <w:rPr>
          <w:rFonts w:hint="eastAsia"/>
          <w:color w:val="000000" w:themeColor="text1"/>
        </w:rPr>
        <w:t>二〇一四年十二月八日</w:t>
      </w:r>
    </w:p>
    <w:p w:rsidR="0030137D" w:rsidRPr="00450628" w:rsidRDefault="0030137D" w:rsidP="0030137D">
      <w:pPr>
        <w:widowControl/>
        <w:spacing w:line="420" w:lineRule="atLeast"/>
        <w:rPr>
          <w:rFonts w:ascii="Times New Roman" w:hAnsi="Times New Roman" w:cs="Times New Roman"/>
          <w:color w:val="094F82"/>
          <w:kern w:val="0"/>
          <w:szCs w:val="21"/>
        </w:rPr>
      </w:pPr>
    </w:p>
    <w:p w:rsidR="0030137D" w:rsidRDefault="0030137D" w:rsidP="0030137D">
      <w:pPr>
        <w:rPr>
          <w:rFonts w:ascii="Arial Narrow" w:eastAsiaTheme="minorEastAsia" w:hAnsi="Arial Narrow" w:cstheme="minorBidi"/>
          <w:sz w:val="22"/>
        </w:rPr>
      </w:pPr>
    </w:p>
    <w:p w:rsidR="00C34A02" w:rsidRPr="00822EDC" w:rsidRDefault="00C34A02" w:rsidP="00C34A02">
      <w:pPr>
        <w:widowControl/>
        <w:spacing w:line="240" w:lineRule="atLeast"/>
        <w:jc w:val="left"/>
        <w:rPr>
          <w:rFonts w:ascii="Arial Narrow" w:hAnsi="Arial Narrow"/>
          <w:color w:val="000000" w:themeColor="text1"/>
          <w:sz w:val="22"/>
        </w:rPr>
      </w:pPr>
    </w:p>
    <w:p w:rsidR="00C34A02" w:rsidRPr="00C34A02" w:rsidRDefault="00C34A02" w:rsidP="00C34A02">
      <w:pPr>
        <w:autoSpaceDE w:val="0"/>
        <w:autoSpaceDN w:val="0"/>
        <w:adjustRightInd w:val="0"/>
        <w:rPr>
          <w:rFonts w:ascii="Arial Narrow" w:hAnsi="Arial Narrow" w:cs="宋体"/>
          <w:color w:val="000000" w:themeColor="text1"/>
          <w:sz w:val="22"/>
        </w:rPr>
      </w:pPr>
      <w:r w:rsidRPr="00C34A02">
        <w:rPr>
          <w:rFonts w:ascii="Arial Narrow" w:hAnsi="Arial Narrow" w:cs="Tahoma"/>
          <w:color w:val="000000" w:themeColor="text1"/>
          <w:kern w:val="0"/>
          <w:sz w:val="22"/>
        </w:rPr>
        <w:t>       </w:t>
      </w:r>
    </w:p>
    <w:p w:rsidR="00B666E3" w:rsidRPr="00C34A02" w:rsidRDefault="00B666E3" w:rsidP="00F57BEF">
      <w:pPr>
        <w:rPr>
          <w:rFonts w:ascii="Arial Narrow" w:hAnsi="Arial Narrow"/>
          <w:color w:val="000000" w:themeColor="text1"/>
          <w:sz w:val="22"/>
        </w:rPr>
      </w:pPr>
    </w:p>
    <w:sectPr w:rsidR="00B666E3" w:rsidRPr="00C34A02" w:rsidSect="00B66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587" w:rsidRDefault="00903587" w:rsidP="00CD7793">
      <w:r>
        <w:separator/>
      </w:r>
    </w:p>
  </w:endnote>
  <w:endnote w:type="continuationSeparator" w:id="0">
    <w:p w:rsidR="00903587" w:rsidRDefault="00903587" w:rsidP="00CD7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587" w:rsidRDefault="00903587" w:rsidP="00CD7793">
      <w:r>
        <w:separator/>
      </w:r>
    </w:p>
  </w:footnote>
  <w:footnote w:type="continuationSeparator" w:id="0">
    <w:p w:rsidR="00903587" w:rsidRDefault="00903587" w:rsidP="00CD7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12C27"/>
    <w:multiLevelType w:val="multilevel"/>
    <w:tmpl w:val="4420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182368"/>
    <w:multiLevelType w:val="multilevel"/>
    <w:tmpl w:val="29DC2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29265D"/>
    <w:multiLevelType w:val="multilevel"/>
    <w:tmpl w:val="FBBAA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0B6D9D"/>
    <w:multiLevelType w:val="multilevel"/>
    <w:tmpl w:val="CACA4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F0261B"/>
    <w:multiLevelType w:val="multilevel"/>
    <w:tmpl w:val="3D52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7793"/>
    <w:rsid w:val="000757B8"/>
    <w:rsid w:val="00082F88"/>
    <w:rsid w:val="000D6E93"/>
    <w:rsid w:val="001F621B"/>
    <w:rsid w:val="00213580"/>
    <w:rsid w:val="002720D5"/>
    <w:rsid w:val="00281EA8"/>
    <w:rsid w:val="002A7EFB"/>
    <w:rsid w:val="002B2B85"/>
    <w:rsid w:val="002B705D"/>
    <w:rsid w:val="002F2D53"/>
    <w:rsid w:val="0030137D"/>
    <w:rsid w:val="00360EF3"/>
    <w:rsid w:val="00373935"/>
    <w:rsid w:val="003A6DD7"/>
    <w:rsid w:val="00450628"/>
    <w:rsid w:val="00493049"/>
    <w:rsid w:val="004A6B75"/>
    <w:rsid w:val="004C39CE"/>
    <w:rsid w:val="00505644"/>
    <w:rsid w:val="00552F1E"/>
    <w:rsid w:val="006011AC"/>
    <w:rsid w:val="00625C7B"/>
    <w:rsid w:val="00641138"/>
    <w:rsid w:val="0067148E"/>
    <w:rsid w:val="006E228E"/>
    <w:rsid w:val="006F136D"/>
    <w:rsid w:val="00713E5D"/>
    <w:rsid w:val="007A7DCB"/>
    <w:rsid w:val="008016C8"/>
    <w:rsid w:val="00822EDC"/>
    <w:rsid w:val="008369FD"/>
    <w:rsid w:val="008A2A50"/>
    <w:rsid w:val="008B1144"/>
    <w:rsid w:val="008E3B30"/>
    <w:rsid w:val="00903587"/>
    <w:rsid w:val="009A3FBF"/>
    <w:rsid w:val="00AA085A"/>
    <w:rsid w:val="00B666E3"/>
    <w:rsid w:val="00B6769C"/>
    <w:rsid w:val="00B84585"/>
    <w:rsid w:val="00C34A02"/>
    <w:rsid w:val="00CD7793"/>
    <w:rsid w:val="00D523C2"/>
    <w:rsid w:val="00EB56FA"/>
    <w:rsid w:val="00F1108A"/>
    <w:rsid w:val="00F169E4"/>
    <w:rsid w:val="00F57BEF"/>
    <w:rsid w:val="00F74970"/>
    <w:rsid w:val="00F811CA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793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77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77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77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7793"/>
    <w:rPr>
      <w:sz w:val="18"/>
      <w:szCs w:val="18"/>
    </w:rPr>
  </w:style>
  <w:style w:type="character" w:styleId="a5">
    <w:name w:val="Hyperlink"/>
    <w:basedOn w:val="a0"/>
    <w:uiPriority w:val="99"/>
    <w:unhideWhenUsed/>
    <w:rsid w:val="00CD7793"/>
    <w:rPr>
      <w:color w:val="0000FF"/>
      <w:u w:val="single"/>
    </w:rPr>
  </w:style>
  <w:style w:type="character" w:styleId="a6">
    <w:name w:val="Strong"/>
    <w:basedOn w:val="a0"/>
    <w:uiPriority w:val="22"/>
    <w:qFormat/>
    <w:rsid w:val="006E228E"/>
    <w:rPr>
      <w:b/>
      <w:bCs/>
    </w:rPr>
  </w:style>
  <w:style w:type="character" w:customStyle="1" w:styleId="apple-converted-space">
    <w:name w:val="apple-converted-space"/>
    <w:basedOn w:val="a0"/>
    <w:rsid w:val="006E228E"/>
  </w:style>
  <w:style w:type="paragraph" w:styleId="a7">
    <w:name w:val="List Paragraph"/>
    <w:basedOn w:val="a"/>
    <w:uiPriority w:val="34"/>
    <w:qFormat/>
    <w:rsid w:val="00450628"/>
    <w:pPr>
      <w:widowControl/>
      <w:ind w:firstLine="420"/>
    </w:pPr>
    <w:rPr>
      <w:rFonts w:ascii="Arial Narrow" w:hAnsi="Arial Narrow" w:cs="宋体"/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hina.studyabroadfoundation.org/saf_programs/united_kingdom/university_of_edinburgh_program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athy.li@studyabroadfoundation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ina.studyabroadfoundation.org/saf_programs/alluniversities.ph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361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international office</cp:lastModifiedBy>
  <cp:revision>22</cp:revision>
  <dcterms:created xsi:type="dcterms:W3CDTF">2013-09-10T05:19:00Z</dcterms:created>
  <dcterms:modified xsi:type="dcterms:W3CDTF">2014-12-08T07:12:00Z</dcterms:modified>
</cp:coreProperties>
</file>